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3B01AB">
        <w:rPr>
          <w:rFonts w:ascii="Bookman Old Style" w:hAnsi="Bookman Old Style"/>
          <w:b/>
          <w:i/>
        </w:rPr>
        <w:t xml:space="preserve"> İçişleri</w:t>
      </w:r>
      <w:r w:rsidR="00D52141">
        <w:rPr>
          <w:rFonts w:ascii="Bookman Old Style" w:hAnsi="Bookman Old Style" w:cs="Times New Roman"/>
          <w:b/>
          <w:i/>
        </w:rPr>
        <w:t xml:space="preserve">, </w:t>
      </w:r>
      <w:r w:rsidR="003B01AB">
        <w:rPr>
          <w:rFonts w:ascii="Bookman Old Style" w:hAnsi="Bookman Old Style" w:cs="Times New Roman"/>
          <w:b/>
          <w:i/>
        </w:rPr>
        <w:t xml:space="preserve"> </w:t>
      </w:r>
      <w:r w:rsidR="00D52141">
        <w:rPr>
          <w:rFonts w:ascii="Bookman Old Style" w:hAnsi="Bookman Old Style"/>
          <w:b/>
          <w:i/>
        </w:rPr>
        <w:t>Plan ve Bütçe,</w:t>
      </w:r>
      <w:r w:rsidR="000D5EDD">
        <w:rPr>
          <w:rFonts w:ascii="Bookman Old Style" w:hAnsi="Bookman Old Style"/>
          <w:b/>
          <w:i/>
        </w:rPr>
        <w:t xml:space="preserve"> </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3B01AB">
        <w:rPr>
          <w:rFonts w:ascii="Bookman Old Style" w:hAnsi="Bookman Old Style" w:cs="Times New Roman"/>
          <w:b/>
          <w:i/>
        </w:rPr>
        <w:t>16</w:t>
      </w:r>
      <w:proofErr w:type="gramEnd"/>
      <w:r w:rsidR="003B01AB">
        <w:rPr>
          <w:rFonts w:ascii="Bookman Old Style" w:hAnsi="Bookman Old Style" w:cs="Times New Roman"/>
          <w:b/>
          <w:i/>
        </w:rPr>
        <w:t xml:space="preserve"> – 8 – 17 </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3B01AB">
        <w:rPr>
          <w:rFonts w:ascii="Bookman Old Style" w:hAnsi="Bookman Old Style"/>
          <w:b/>
          <w:i/>
        </w:rPr>
        <w:t>19</w:t>
      </w:r>
      <w:r w:rsidR="00D0567A" w:rsidRPr="00DA0CBF">
        <w:rPr>
          <w:rFonts w:ascii="Bookman Old Style" w:hAnsi="Bookman Old Style"/>
          <w:b/>
          <w:bCs/>
        </w:rPr>
        <w:t>.</w:t>
      </w:r>
      <w:r w:rsidR="009974ED">
        <w:rPr>
          <w:rFonts w:ascii="Bookman Old Style" w:hAnsi="Bookman Old Style"/>
          <w:b/>
          <w:bCs/>
        </w:rPr>
        <w:t>0</w:t>
      </w:r>
      <w:r w:rsidR="00D52141">
        <w:rPr>
          <w:rFonts w:ascii="Bookman Old Style" w:hAnsi="Bookman Old Style"/>
          <w:b/>
          <w:bCs/>
        </w:rPr>
        <w:t>5</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52141">
        <w:rPr>
          <w:rFonts w:ascii="Bookman Old Style" w:hAnsi="Bookman Old Style"/>
          <w:b/>
          <w:i/>
        </w:rPr>
        <w:t>6</w:t>
      </w:r>
      <w:r w:rsidR="003B01AB">
        <w:rPr>
          <w:rFonts w:ascii="Bookman Old Style" w:hAnsi="Bookman Old Style"/>
          <w:b/>
          <w:i/>
        </w:rPr>
        <w:t>2</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3B01AB" w:rsidRPr="003B01AB" w:rsidRDefault="003B01AB" w:rsidP="003B01AB">
      <w:pPr>
        <w:ind w:firstLine="708"/>
        <w:jc w:val="both"/>
        <w:rPr>
          <w:rFonts w:ascii="Bookman Old Style" w:eastAsia="Batang" w:hAnsi="Bookman Old Style" w:cs="Times New Roman"/>
          <w:b/>
          <w:i/>
        </w:rPr>
      </w:pPr>
      <w:r w:rsidRPr="003B01AB">
        <w:rPr>
          <w:rFonts w:ascii="Bookman Old Style" w:hAnsi="Bookman Old Style"/>
          <w:b/>
          <w:i/>
        </w:rPr>
        <w:t xml:space="preserve">Yapılan incelemeler neticesinde, </w:t>
      </w:r>
      <w:r w:rsidRPr="003B01AB">
        <w:rPr>
          <w:rFonts w:ascii="Bookman Old Style" w:eastAsia="Times New Roman" w:hAnsi="Bookman Old Style" w:cs="Times New Roman"/>
          <w:b/>
          <w:i/>
        </w:rPr>
        <w:t xml:space="preserve">Mülkiyeti İdaremize ait, İlimiz Kozlu İlçesi </w:t>
      </w:r>
      <w:r w:rsidRPr="003B01AB">
        <w:rPr>
          <w:rFonts w:ascii="Bookman Old Style" w:eastAsia="Batang" w:hAnsi="Bookman Old Style" w:cs="Times New Roman"/>
          <w:b/>
          <w:i/>
        </w:rPr>
        <w:t xml:space="preserve">Sivriler Köyünde bulunan; Belediye Hizmet Binasının konuşlu olduğu, 125 ada 2 </w:t>
      </w:r>
      <w:proofErr w:type="spellStart"/>
      <w:r w:rsidRPr="003B01AB">
        <w:rPr>
          <w:rFonts w:ascii="Bookman Old Style" w:eastAsia="Batang" w:hAnsi="Bookman Old Style" w:cs="Times New Roman"/>
          <w:b/>
          <w:i/>
        </w:rPr>
        <w:t>nolu</w:t>
      </w:r>
      <w:proofErr w:type="spellEnd"/>
      <w:r w:rsidRPr="003B01AB">
        <w:rPr>
          <w:rFonts w:ascii="Bookman Old Style" w:eastAsia="Batang" w:hAnsi="Bookman Old Style" w:cs="Times New Roman"/>
          <w:b/>
          <w:i/>
        </w:rPr>
        <w:t xml:space="preserve"> 2.913,98 m² yüzölçümlü alandaki (Üç Katlı Belediye Hizmet Binası ve Bahçesi) taşınmazın, Jandarma Karakol Binası yapılmak üzere, İçişleri Bakanlığı (Jandarma Genel Komutanlığı)’</w:t>
      </w:r>
      <w:proofErr w:type="spellStart"/>
      <w:r w:rsidRPr="003B01AB">
        <w:rPr>
          <w:rFonts w:ascii="Bookman Old Style" w:eastAsia="Batang" w:hAnsi="Bookman Old Style" w:cs="Times New Roman"/>
          <w:b/>
          <w:i/>
        </w:rPr>
        <w:t>na</w:t>
      </w:r>
      <w:proofErr w:type="spellEnd"/>
      <w:r w:rsidRPr="003B01AB">
        <w:rPr>
          <w:rFonts w:ascii="Bookman Old Style" w:eastAsia="Batang" w:hAnsi="Bookman Old Style" w:cs="Times New Roman"/>
          <w:b/>
          <w:i/>
        </w:rPr>
        <w:t xml:space="preserve"> sürekli ve kesin tahsisi talep edilmekte olup, söz konusu taşınmaz İl Genel Meclisinin 08.01.2015 tarih ve 10 sayılı kararı ile alt katının Kuran Kursu olarak kullanılmak üzere, yine İl Genel Meclisinin </w:t>
      </w:r>
      <w:proofErr w:type="gramStart"/>
      <w:r w:rsidRPr="003B01AB">
        <w:rPr>
          <w:rFonts w:ascii="Bookman Old Style" w:eastAsia="Batang" w:hAnsi="Bookman Old Style" w:cs="Times New Roman"/>
          <w:b/>
          <w:i/>
        </w:rPr>
        <w:t>08.04201</w:t>
      </w:r>
      <w:r>
        <w:rPr>
          <w:rFonts w:ascii="Bookman Old Style" w:eastAsia="Batang" w:hAnsi="Bookman Old Style"/>
          <w:b/>
          <w:i/>
        </w:rPr>
        <w:t>5</w:t>
      </w:r>
      <w:proofErr w:type="gramEnd"/>
      <w:r>
        <w:rPr>
          <w:rFonts w:ascii="Bookman Old Style" w:eastAsia="Batang" w:hAnsi="Bookman Old Style"/>
          <w:b/>
          <w:i/>
        </w:rPr>
        <w:t xml:space="preserve"> tarih ve 65 sayılı kararı ile</w:t>
      </w:r>
      <w:r w:rsidRPr="003B01AB">
        <w:rPr>
          <w:rFonts w:ascii="Bookman Old Style" w:eastAsia="Batang" w:hAnsi="Bookman Old Style" w:cs="Times New Roman"/>
          <w:b/>
          <w:i/>
        </w:rPr>
        <w:t xml:space="preserve"> Belediye Hizmet Binasının sosyal amaçlı kullanılmak üzere her türlü sorumluluğun, Sivriler Köyü Muhtarlığında olan tahsislerinin kaldırılarak, </w:t>
      </w:r>
    </w:p>
    <w:p w:rsidR="001D5107" w:rsidRPr="009974ED" w:rsidRDefault="003B01AB" w:rsidP="00D52141">
      <w:pPr>
        <w:ind w:firstLine="708"/>
        <w:jc w:val="both"/>
        <w:rPr>
          <w:rFonts w:ascii="Bookman Old Style" w:hAnsi="Bookman Old Style"/>
          <w:b/>
          <w:bCs/>
          <w:i/>
          <w:iCs/>
        </w:rPr>
      </w:pPr>
      <w:r w:rsidRPr="003B01AB">
        <w:rPr>
          <w:rFonts w:ascii="Bookman Old Style" w:eastAsia="Batang" w:hAnsi="Bookman Old Style" w:cs="Times New Roman"/>
          <w:b/>
          <w:i/>
        </w:rPr>
        <w:t xml:space="preserve">5302 Sayılı İl Özel İdaresi Kanununun 10. maddesinin (f) fıkrası uyarınca, Sivriler Köyü Belediye Hizmet Binasının, </w:t>
      </w:r>
      <w:r w:rsidRPr="003B01AB">
        <w:rPr>
          <w:rFonts w:ascii="Bookman Old Style" w:eastAsia="Batang" w:hAnsi="Bookman Old Style"/>
          <w:b/>
          <w:i/>
        </w:rPr>
        <w:t xml:space="preserve">Jandarma Karakol Binası olarak kullanıldığı müddetçe </w:t>
      </w:r>
      <w:r w:rsidRPr="003B01AB">
        <w:rPr>
          <w:rFonts w:ascii="Bookman Old Style" w:eastAsia="Batang" w:hAnsi="Bookman Old Style" w:cs="Times New Roman"/>
          <w:b/>
          <w:i/>
        </w:rPr>
        <w:t>İçişleri Bakanlığı Jandarma Genel Komutanlığına tahsisi</w:t>
      </w:r>
      <w:r w:rsidRPr="003B01AB">
        <w:rPr>
          <w:rFonts w:ascii="Bookman Old Style" w:eastAsia="Batang" w:hAnsi="Bookman Old Style"/>
          <w:b/>
          <w:i/>
        </w:rPr>
        <w:t>ne</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52141">
        <w:rPr>
          <w:rFonts w:ascii="Bookman Old Style" w:hAnsi="Bookman Old Style"/>
          <w:b/>
          <w:i/>
        </w:rPr>
        <w:t>5</w:t>
      </w:r>
      <w:r w:rsidR="0076145A" w:rsidRPr="00DA0CBF">
        <w:rPr>
          <w:rFonts w:ascii="Bookman Old Style" w:hAnsi="Bookman Old Style"/>
          <w:b/>
          <w:i/>
        </w:rPr>
        <w:t>/20</w:t>
      </w:r>
      <w:r w:rsidR="00660001">
        <w:rPr>
          <w:rFonts w:ascii="Bookman Old Style" w:hAnsi="Bookman Old Style"/>
          <w:b/>
          <w:i/>
        </w:rPr>
        <w:t>21</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u w:val="single"/>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B01AB" w:rsidRPr="001D5107" w:rsidRDefault="003B01AB" w:rsidP="003B01AB">
      <w:pPr>
        <w:pStyle w:val="AralkYok"/>
        <w:jc w:val="center"/>
        <w:rPr>
          <w:rFonts w:ascii="Bookman Old Style" w:hAnsi="Bookman Old Style" w:cs="Times New Roman"/>
          <w:b/>
          <w:i/>
          <w:u w:val="single"/>
        </w:rPr>
      </w:pPr>
    </w:p>
    <w:p w:rsidR="003B01AB" w:rsidRDefault="003B01AB" w:rsidP="003B01AB">
      <w:pPr>
        <w:pStyle w:val="AralkYok"/>
        <w:rPr>
          <w:rFonts w:ascii="Bookman Old Style" w:hAnsi="Bookman Old Style" w:cs="Times New Roman"/>
          <w:b/>
          <w:i/>
          <w:u w:val="single"/>
        </w:rPr>
      </w:pPr>
    </w:p>
    <w:p w:rsidR="003B01AB" w:rsidRPr="001D5107" w:rsidRDefault="003B01AB" w:rsidP="003B01AB">
      <w:pPr>
        <w:pStyle w:val="AralkYok"/>
        <w:rPr>
          <w:rFonts w:ascii="Bookman Old Style" w:hAnsi="Bookman Old Style" w:cs="Times New Roman"/>
          <w:b/>
          <w:i/>
          <w:u w:val="single"/>
        </w:rPr>
      </w:pPr>
    </w:p>
    <w:p w:rsidR="003B01AB" w:rsidRPr="001D5107" w:rsidRDefault="003B01AB" w:rsidP="003B01AB">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3B01AB" w:rsidRPr="001D5107" w:rsidRDefault="003B01AB" w:rsidP="003B01A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B01AB" w:rsidRDefault="003B01AB" w:rsidP="001D5107">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3B01AB" w:rsidRDefault="003B01AB" w:rsidP="003B01AB">
      <w:pPr>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İçişleri</w:t>
      </w:r>
      <w:r>
        <w:rPr>
          <w:rFonts w:ascii="Bookman Old Style" w:hAnsi="Bookman Old Style" w:cs="Times New Roman"/>
          <w:b/>
          <w:i/>
        </w:rPr>
        <w:t xml:space="preserve">,  </w:t>
      </w:r>
      <w:r>
        <w:rPr>
          <w:rFonts w:ascii="Bookman Old Style" w:hAnsi="Bookman Old Style"/>
          <w:b/>
          <w:i/>
        </w:rPr>
        <w:t>Plan ve Bütçe Komisyonlarının ortaklaşa hazırlamış oldukları 16 – 8 – 17 sayılı raporlarının 2. Sayfasıdır.</w:t>
      </w:r>
    </w:p>
    <w:p w:rsidR="003B01AB" w:rsidRDefault="003B01AB" w:rsidP="001D5107">
      <w:pPr>
        <w:ind w:firstLine="708"/>
        <w:jc w:val="both"/>
        <w:rPr>
          <w:rFonts w:ascii="Bookman Old Style" w:hAnsi="Bookman Old Style"/>
          <w:b/>
          <w:i/>
        </w:rPr>
      </w:pPr>
    </w:p>
    <w:p w:rsidR="00D52141" w:rsidRDefault="00D52141" w:rsidP="00D52141">
      <w:pPr>
        <w:pStyle w:val="AralkYok"/>
        <w:jc w:val="center"/>
        <w:rPr>
          <w:rFonts w:ascii="Bookman Old Style" w:hAnsi="Bookman Old Style" w:cs="Times New Roman"/>
          <w:b/>
          <w:u w:val="single"/>
        </w:rPr>
      </w:pPr>
    </w:p>
    <w:p w:rsidR="00D52141" w:rsidRPr="001D5107" w:rsidRDefault="00D52141" w:rsidP="00D52141">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52141" w:rsidRDefault="00D52141" w:rsidP="00D52141">
      <w:pPr>
        <w:pStyle w:val="AralkYok"/>
        <w:jc w:val="center"/>
        <w:rPr>
          <w:rFonts w:ascii="Bookman Old Style" w:hAnsi="Bookman Old Style" w:cs="Times New Roman"/>
          <w:b/>
          <w:u w:val="single"/>
        </w:rPr>
      </w:pPr>
    </w:p>
    <w:p w:rsidR="003B01AB" w:rsidRDefault="003B01AB" w:rsidP="00D52141">
      <w:pPr>
        <w:pStyle w:val="AralkYok"/>
        <w:jc w:val="center"/>
        <w:rPr>
          <w:rFonts w:ascii="Bookman Old Style" w:hAnsi="Bookman Old Style" w:cs="Times New Roman"/>
          <w:b/>
          <w:u w:val="single"/>
        </w:rPr>
      </w:pPr>
    </w:p>
    <w:p w:rsidR="003B01AB" w:rsidRPr="001D5107" w:rsidRDefault="003B01AB" w:rsidP="00D52141">
      <w:pPr>
        <w:pStyle w:val="AralkYok"/>
        <w:jc w:val="center"/>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u w:val="single"/>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52141" w:rsidRDefault="00D52141"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3B01AB" w:rsidRDefault="003B01AB" w:rsidP="00D52141">
      <w:pPr>
        <w:pStyle w:val="AralkYok"/>
        <w:rPr>
          <w:rFonts w:ascii="Bookman Old Style" w:hAnsi="Bookman Old Style" w:cs="Times New Roman"/>
          <w:b/>
          <w:i/>
        </w:rPr>
      </w:pPr>
    </w:p>
    <w:p w:rsidR="00D52141"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52141" w:rsidRPr="001D5107" w:rsidRDefault="00D52141" w:rsidP="00D52141">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52141" w:rsidRDefault="00D52141" w:rsidP="00D52141">
      <w:pPr>
        <w:pStyle w:val="AralkYok"/>
        <w:jc w:val="center"/>
        <w:rPr>
          <w:rFonts w:ascii="Bookman Old Style" w:hAnsi="Bookman Old Style" w:cs="Times New Roman"/>
          <w:b/>
          <w:u w:val="single"/>
        </w:rPr>
      </w:pPr>
    </w:p>
    <w:p w:rsidR="006D4D7F" w:rsidRDefault="006D4D7F" w:rsidP="001D5107">
      <w:pPr>
        <w:ind w:firstLine="708"/>
        <w:jc w:val="both"/>
        <w:rPr>
          <w:rFonts w:ascii="Bookman Old Style" w:hAnsi="Bookman Old Style"/>
          <w:b/>
          <w:i/>
        </w:rPr>
      </w:pPr>
    </w:p>
    <w:sectPr w:rsidR="006D4D7F"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8353"/>
  </w:hdrShapeDefaults>
  <w:footnotePr>
    <w:footnote w:id="0"/>
    <w:footnote w:id="1"/>
  </w:footnotePr>
  <w:endnotePr>
    <w:endnote w:id="0"/>
    <w:endnote w:id="1"/>
  </w:endnotePr>
  <w:compat/>
  <w:rsids>
    <w:rsidRoot w:val="00D3429A"/>
    <w:rsid w:val="0000457C"/>
    <w:rsid w:val="0000605B"/>
    <w:rsid w:val="00006A62"/>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112D02"/>
    <w:rsid w:val="00115264"/>
    <w:rsid w:val="00121E5F"/>
    <w:rsid w:val="00123564"/>
    <w:rsid w:val="0012400F"/>
    <w:rsid w:val="00125F97"/>
    <w:rsid w:val="00127B31"/>
    <w:rsid w:val="001305D4"/>
    <w:rsid w:val="00141383"/>
    <w:rsid w:val="00142DE3"/>
    <w:rsid w:val="001519AA"/>
    <w:rsid w:val="001531B3"/>
    <w:rsid w:val="0015444A"/>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023F"/>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25D4"/>
    <w:rsid w:val="009B31E8"/>
    <w:rsid w:val="009B63F5"/>
    <w:rsid w:val="009B6EEC"/>
    <w:rsid w:val="009C00B1"/>
    <w:rsid w:val="009C2623"/>
    <w:rsid w:val="009E7554"/>
    <w:rsid w:val="009F1FA8"/>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36C0E"/>
    <w:rsid w:val="00D52141"/>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8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2021-06-03T12:15:00Z</dcterms:created>
  <dcterms:modified xsi:type="dcterms:W3CDTF">2021-06-03T12:15:00Z</dcterms:modified>
</cp:coreProperties>
</file>